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7" w:rsidRPr="006C4F47" w:rsidRDefault="006C4F47" w:rsidP="006C4F47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C4F47">
        <w:rPr>
          <w:rFonts w:ascii="Times New Roman" w:hAnsi="Times New Roman" w:cs="Times New Roman"/>
          <w:b/>
          <w:sz w:val="24"/>
          <w:szCs w:val="28"/>
          <w:lang w:val="uk-UA"/>
        </w:rPr>
        <w:t>ГРАФІК</w:t>
      </w:r>
    </w:p>
    <w:p w:rsidR="006C4F47" w:rsidRPr="006C4F47" w:rsidRDefault="006C4F47" w:rsidP="006C4F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6C4F47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проведення обласних методичних </w:t>
      </w:r>
      <w:proofErr w:type="spellStart"/>
      <w:r w:rsidRPr="006C4F47">
        <w:rPr>
          <w:rFonts w:ascii="Times New Roman" w:hAnsi="Times New Roman" w:cs="Times New Roman"/>
          <w:b/>
          <w:sz w:val="24"/>
          <w:szCs w:val="28"/>
          <w:lang w:val="uk-UA"/>
        </w:rPr>
        <w:t>вебінарів</w:t>
      </w:r>
      <w:proofErr w:type="spellEnd"/>
      <w:r w:rsidRPr="006C4F47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8"/>
        <w:gridCol w:w="4223"/>
        <w:gridCol w:w="2046"/>
        <w:gridCol w:w="3698"/>
      </w:tblGrid>
      <w:tr w:rsidR="006C4F47" w:rsidRPr="006C4F47" w:rsidTr="006C4F47">
        <w:tc>
          <w:tcPr>
            <w:tcW w:w="738" w:type="dxa"/>
          </w:tcPr>
          <w:p w:rsidR="006C4F47" w:rsidRPr="006C4F47" w:rsidRDefault="006C4F47" w:rsidP="006C4F47">
            <w:pPr>
              <w:spacing w:before="240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№з/п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Категорія учасників методичних </w:t>
            </w:r>
            <w:proofErr w:type="spellStart"/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вебінарів</w:t>
            </w:r>
            <w:proofErr w:type="spellEnd"/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( в режимі </w:t>
            </w:r>
            <w:proofErr w:type="spellStart"/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онлайн</w:t>
            </w:r>
            <w:proofErr w:type="spellEnd"/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Час проведення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Організатори</w:t>
            </w:r>
          </w:p>
        </w:tc>
      </w:tr>
      <w:tr w:rsidR="006C4F47" w:rsidRPr="006C4F47" w:rsidTr="006C4F47">
        <w:tc>
          <w:tcPr>
            <w:tcW w:w="10705" w:type="dxa"/>
            <w:gridSpan w:val="4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17 серпня 2021 року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 Заступники директорів з виховної роботи.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09:00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української мови та літератури, зарубіжної літератури та мов нацменшин.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10.00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Відповідальні за навчання дітей з особливими освітніми потребами.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11.00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Директор, методист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Холминського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БТДЮ.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11.30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10705" w:type="dxa"/>
            <w:gridSpan w:val="4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18 серпня 2021 року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суспільних дисциплін.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09:00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Педагогічні працівники ЗДО. Вчителі початкових класів.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11:30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іноземної мови.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11:30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природничих дисциплін.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14:30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</w:tc>
      </w:tr>
      <w:tr w:rsidR="006C4F47" w:rsidRPr="006C4F47" w:rsidTr="006C4F47">
        <w:tc>
          <w:tcPr>
            <w:tcW w:w="10705" w:type="dxa"/>
            <w:gridSpan w:val="4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b/>
                <w:szCs w:val="24"/>
                <w:lang w:val="uk-UA"/>
              </w:rPr>
              <w:t>19 серпня 2021 року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Психолог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Психологи ЗЗСО.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09:00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Навчально-методичний центр психологічної служби в системі освіти Чернігівської області</w:t>
            </w: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математики.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11.30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6C4F47" w:rsidRPr="006C4F47" w:rsidTr="006C4F47">
        <w:tc>
          <w:tcPr>
            <w:tcW w:w="738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4223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Працівники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КУ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« Центр професійного розвитку педагогічних працівників» </w:t>
            </w:r>
            <w:proofErr w:type="spellStart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Холминської</w:t>
            </w:r>
            <w:proofErr w:type="spellEnd"/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 xml:space="preserve"> селищної ради.</w:t>
            </w:r>
          </w:p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Вчителі трудового навчання та інформатики.</w:t>
            </w:r>
          </w:p>
        </w:tc>
        <w:tc>
          <w:tcPr>
            <w:tcW w:w="2046" w:type="dxa"/>
          </w:tcPr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14:30</w:t>
            </w:r>
          </w:p>
        </w:tc>
        <w:tc>
          <w:tcPr>
            <w:tcW w:w="3698" w:type="dxa"/>
          </w:tcPr>
          <w:p w:rsidR="006C4F47" w:rsidRPr="006C4F47" w:rsidRDefault="006C4F47" w:rsidP="00F6080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C4F47">
              <w:rPr>
                <w:rFonts w:ascii="Times New Roman" w:hAnsi="Times New Roman" w:cs="Times New Roman"/>
                <w:szCs w:val="24"/>
                <w:lang w:val="uk-UA"/>
              </w:rPr>
              <w:t>Чернігівський обласний інститут післядипломної педагогічної освіти ім. К.Д. Ушинського.</w:t>
            </w:r>
          </w:p>
          <w:p w:rsidR="006C4F47" w:rsidRPr="006C4F47" w:rsidRDefault="006C4F47" w:rsidP="00F6080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</w:tbl>
    <w:p w:rsidR="006C4F47" w:rsidRDefault="006C4F47">
      <w:pPr>
        <w:rPr>
          <w:b/>
          <w:color w:val="FF0000"/>
          <w:lang w:val="uk-UA"/>
        </w:rPr>
      </w:pPr>
    </w:p>
    <w:p w:rsidR="00BD7FE6" w:rsidRPr="006C4F47" w:rsidRDefault="006C4F47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 xml:space="preserve">                                              </w:t>
      </w:r>
      <w:r w:rsidRPr="006C4F47">
        <w:rPr>
          <w:b/>
          <w:color w:val="FF0000"/>
          <w:lang w:val="uk-UA"/>
        </w:rPr>
        <w:t xml:space="preserve">! Заходити на сторінку ЧОІППО за 15 хвилин до початку </w:t>
      </w:r>
      <w:proofErr w:type="spellStart"/>
      <w:r w:rsidRPr="006C4F47">
        <w:rPr>
          <w:b/>
          <w:color w:val="FF0000"/>
          <w:lang w:val="uk-UA"/>
        </w:rPr>
        <w:t>вебінару</w:t>
      </w:r>
      <w:proofErr w:type="spellEnd"/>
      <w:r>
        <w:rPr>
          <w:b/>
          <w:color w:val="FF0000"/>
          <w:lang w:val="uk-UA"/>
        </w:rPr>
        <w:t xml:space="preserve"> !</w:t>
      </w:r>
    </w:p>
    <w:sectPr w:rsidR="00BD7FE6" w:rsidRPr="006C4F47" w:rsidSect="006C4F4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4F47"/>
    <w:rsid w:val="006C4F47"/>
    <w:rsid w:val="00BD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F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</dc:creator>
  <cp:lastModifiedBy>ЗАСТУПНИК</cp:lastModifiedBy>
  <cp:revision>1</cp:revision>
  <dcterms:created xsi:type="dcterms:W3CDTF">2021-08-16T08:35:00Z</dcterms:created>
  <dcterms:modified xsi:type="dcterms:W3CDTF">2021-08-16T08:42:00Z</dcterms:modified>
</cp:coreProperties>
</file>